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21" w:rsidRDefault="00135721">
      <w:pPr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135721" w:rsidRDefault="00135721">
      <w:pPr>
        <w:ind w:left="0" w:hanging="2"/>
        <w:rPr>
          <w:rFonts w:ascii="Arial" w:eastAsia="Arial" w:hAnsi="Arial" w:cs="Arial"/>
          <w:b/>
          <w:sz w:val="24"/>
          <w:szCs w:val="24"/>
        </w:rPr>
      </w:pPr>
    </w:p>
    <w:p w:rsidR="004B3959" w:rsidRDefault="00225C2C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TÍTULO: </w:t>
      </w:r>
      <w:r>
        <w:rPr>
          <w:rFonts w:ascii="Arial" w:eastAsia="Arial" w:hAnsi="Arial" w:cs="Arial"/>
          <w:sz w:val="24"/>
          <w:szCs w:val="24"/>
        </w:rPr>
        <w:t>Subtítulo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4B3959" w:rsidRDefault="00225C2C">
      <w:pPr>
        <w:ind w:left="0" w:hanging="2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 xml:space="preserve">&lt;Título com letra maiúscula e negrito, subtítulo com letra minúscula e sem negrito, fonte Arial, ou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Centralizado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</w:t>
      </w: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</w:p>
    <w:p w:rsidR="004B3959" w:rsidRDefault="00225C2C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B3959" w:rsidRDefault="00225C2C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B3959" w:rsidRDefault="00225C2C" w:rsidP="00604FE7">
      <w:pPr>
        <w:ind w:left="0" w:hanging="2"/>
        <w:jc w:val="right"/>
        <w:rPr>
          <w:rFonts w:ascii="Arial" w:eastAsia="Arial" w:hAnsi="Arial" w:cs="Arial"/>
          <w:color w:val="1F3864"/>
          <w:sz w:val="18"/>
          <w:szCs w:val="18"/>
        </w:rPr>
      </w:pP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</w:t>
      </w:r>
      <w:r w:rsidR="00D818F3">
        <w:rPr>
          <w:rFonts w:ascii="Arial" w:eastAsia="Arial" w:hAnsi="Arial" w:cs="Arial"/>
          <w:color w:val="1F3864"/>
          <w:sz w:val="18"/>
          <w:szCs w:val="18"/>
        </w:rPr>
        <w:t>P</w:t>
      </w:r>
      <w:r>
        <w:rPr>
          <w:rFonts w:ascii="Arial" w:eastAsia="Arial" w:hAnsi="Arial" w:cs="Arial"/>
          <w:color w:val="1F3864"/>
          <w:sz w:val="18"/>
          <w:szCs w:val="18"/>
        </w:rPr>
        <w:t>ode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conter no máximo 0</w:t>
      </w:r>
      <w:r w:rsidR="00D818F3">
        <w:rPr>
          <w:rFonts w:ascii="Arial" w:eastAsia="Arial" w:hAnsi="Arial" w:cs="Arial"/>
          <w:color w:val="1F3864"/>
          <w:sz w:val="18"/>
          <w:szCs w:val="18"/>
        </w:rPr>
        <w:t>4</w:t>
      </w:r>
      <w:r>
        <w:rPr>
          <w:rFonts w:ascii="Arial" w:eastAsia="Arial" w:hAnsi="Arial" w:cs="Arial"/>
          <w:color w:val="1F3864"/>
          <w:sz w:val="18"/>
          <w:szCs w:val="18"/>
        </w:rPr>
        <w:t xml:space="preserve"> autores por trabalho&gt;</w:t>
      </w:r>
    </w:p>
    <w:p w:rsidR="004B3959" w:rsidRDefault="004B3959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4B3959" w:rsidRDefault="00225C2C">
      <w:pPr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 xml:space="preserve">&lt;Observação: Remover esta nota antes da submissão, as marcações em azul estão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presente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 para nortear a submissão do trabalho, no intuito de ser um guia visual para ajudá-los (as) na formatação correta do texto. Essas marcações não podem ser exibidas no documento final quando convertido no formato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portable</w:t>
      </w:r>
      <w:proofErr w:type="spellEnd"/>
      <w:r>
        <w:rPr>
          <w:rFonts w:ascii="Arial" w:eastAsia="Arial" w:hAnsi="Arial" w:cs="Arial"/>
          <w:i/>
          <w:color w:val="1F38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i/>
          <w:color w:val="1F38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format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 (PDF) compatível com o Adobe Acrobat Reader™. Portanto, certifique-se de que o seu trabalho esteja formatado corretamente no momento da submissão&gt;</w:t>
      </w: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4B3959" w:rsidRDefault="00225C2C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RESUMO:</w:t>
      </w:r>
      <w:r>
        <w:rPr>
          <w:rFonts w:ascii="Arial" w:eastAsia="Arial" w:hAnsi="Arial" w:cs="Arial"/>
          <w:sz w:val="24"/>
          <w:szCs w:val="24"/>
        </w:rPr>
        <w:t xml:space="preserve"> O Resumo deve conter um texto contínuo, sem parágrafos ou recuos, espaçamento simples, justificado, máximo de 250 palavras. Deve apresentar os seguintes itens: 1) INTRODUÇÃO: 2 ou 3 frases, verbos no presente, informações sobre o </w:t>
      </w:r>
      <w:proofErr w:type="gramStart"/>
      <w:r>
        <w:rPr>
          <w:rFonts w:ascii="Arial" w:eastAsia="Arial" w:hAnsi="Arial" w:cs="Arial"/>
          <w:sz w:val="24"/>
          <w:szCs w:val="24"/>
        </w:rPr>
        <w:t>tema  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objetivo; 2) METODOLOGIA: 2 ou 3 frases; verbos no pretérito; descrever  os procedimentos, métodos, técnicas utilizados de modo sucinto; 3) RESULTADOS E DISCUSSÃO: 3 ou 4 frases, verbos no pretérito, descrever os resultados importantes de forma resumida; 5) CONSIDERAÇÕES FINAIS: 1 ou 2 frases, verbos no presente; deve discutir os resultados mais importantes. OBS.: As palavras “INTRODUÇÃO, METODOLOGIA, RESULTADOS E DISCUSSÃO e CONSIDERAÇÕES FINAIS não podem aparecer no texto, mas o leitor deve ser capaz de identificar esses itens.</w:t>
      </w: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>
        <w:rPr>
          <w:rFonts w:ascii="Arial" w:eastAsia="Arial" w:hAnsi="Arial" w:cs="Arial"/>
          <w:sz w:val="24"/>
          <w:szCs w:val="24"/>
        </w:rPr>
        <w:t>&lt;De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três a cinco palavras, separadas por ponto e vírgula (;), procurando não repetir palavras do título, escritas em letras minúsculas.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 (Arial,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Justificado)&gt;</w:t>
      </w:r>
      <w:proofErr w:type="gramEnd"/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4B3959" w:rsidRDefault="00225C2C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ABSTRACT: </w:t>
      </w:r>
      <w:r>
        <w:rPr>
          <w:rFonts w:ascii="Arial" w:eastAsia="Arial" w:hAnsi="Arial" w:cs="Arial"/>
          <w:sz w:val="24"/>
          <w:szCs w:val="24"/>
        </w:rPr>
        <w:t xml:space="preserve">The abstract </w:t>
      </w:r>
      <w:proofErr w:type="spellStart"/>
      <w:r>
        <w:rPr>
          <w:rFonts w:ascii="Arial" w:eastAsia="Arial" w:hAnsi="Arial" w:cs="Arial"/>
          <w:sz w:val="24"/>
          <w:szCs w:val="24"/>
        </w:rPr>
        <w:t>should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continuous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without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paragraphs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indents</w:t>
      </w:r>
      <w:proofErr w:type="spellEnd"/>
      <w:r>
        <w:rPr>
          <w:rFonts w:ascii="Arial" w:eastAsia="Arial" w:hAnsi="Arial" w:cs="Arial"/>
          <w:sz w:val="24"/>
          <w:szCs w:val="24"/>
        </w:rPr>
        <w:t>, single-</w:t>
      </w:r>
      <w:proofErr w:type="spellStart"/>
      <w:r>
        <w:rPr>
          <w:rFonts w:ascii="Arial" w:eastAsia="Arial" w:hAnsi="Arial" w:cs="Arial"/>
          <w:sz w:val="24"/>
          <w:szCs w:val="24"/>
        </w:rPr>
        <w:t>spaced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justified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maximum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200 </w:t>
      </w:r>
      <w:proofErr w:type="spellStart"/>
      <w:r>
        <w:rPr>
          <w:rFonts w:ascii="Arial" w:eastAsia="Arial" w:hAnsi="Arial" w:cs="Arial"/>
          <w:sz w:val="24"/>
          <w:szCs w:val="24"/>
        </w:rPr>
        <w:t>words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It </w:t>
      </w:r>
      <w:proofErr w:type="spellStart"/>
      <w:r>
        <w:rPr>
          <w:rFonts w:ascii="Arial" w:eastAsia="Arial" w:hAnsi="Arial" w:cs="Arial"/>
          <w:sz w:val="24"/>
          <w:szCs w:val="24"/>
        </w:rPr>
        <w:t>should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following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items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1) INTRODUCTION: 2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eastAsia="Arial" w:hAnsi="Arial" w:cs="Arial"/>
          <w:sz w:val="24"/>
          <w:szCs w:val="24"/>
        </w:rPr>
        <w:t>sentences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tense, </w:t>
      </w: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135721" w:rsidRDefault="00135721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135721" w:rsidRDefault="00135721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135721" w:rsidRDefault="00135721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135721" w:rsidRDefault="00135721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basic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it </w:t>
      </w:r>
      <w:proofErr w:type="spellStart"/>
      <w:r>
        <w:rPr>
          <w:rFonts w:ascii="Arial" w:eastAsia="Arial" w:hAnsi="Arial" w:cs="Arial"/>
          <w:sz w:val="24"/>
          <w:szCs w:val="24"/>
        </w:rPr>
        <w:t>should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objectives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2) METHODOLOGY: 1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eastAsia="Arial" w:hAnsi="Arial" w:cs="Arial"/>
          <w:sz w:val="24"/>
          <w:szCs w:val="24"/>
        </w:rPr>
        <w:t>sentences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tense; </w:t>
      </w:r>
      <w:proofErr w:type="spellStart"/>
      <w:r>
        <w:rPr>
          <w:rFonts w:ascii="Arial" w:eastAsia="Arial" w:hAnsi="Arial" w:cs="Arial"/>
          <w:sz w:val="24"/>
          <w:szCs w:val="24"/>
        </w:rPr>
        <w:t>explain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what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procedures, </w:t>
      </w:r>
      <w:proofErr w:type="spellStart"/>
      <w:r>
        <w:rPr>
          <w:rFonts w:ascii="Arial" w:eastAsia="Arial" w:hAnsi="Arial" w:cs="Arial"/>
          <w:sz w:val="24"/>
          <w:szCs w:val="24"/>
        </w:rPr>
        <w:t>methods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techniques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eastAsia="Arial" w:hAnsi="Arial" w:cs="Arial"/>
          <w:sz w:val="24"/>
          <w:szCs w:val="24"/>
        </w:rPr>
        <w:t>succinct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hypotheses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objectives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3) RESULTS AND DISCUSSIONS: 3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eastAsia="Arial" w:hAnsi="Arial" w:cs="Arial"/>
          <w:sz w:val="24"/>
          <w:szCs w:val="24"/>
        </w:rPr>
        <w:t>sentences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tense, </w:t>
      </w:r>
      <w:proofErr w:type="spellStart"/>
      <w:r>
        <w:rPr>
          <w:rFonts w:ascii="Arial" w:eastAsia="Arial" w:hAnsi="Arial" w:cs="Arial"/>
          <w:sz w:val="24"/>
          <w:szCs w:val="24"/>
        </w:rPr>
        <w:t>describe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eastAsia="Arial" w:hAnsi="Arial" w:cs="Arial"/>
          <w:sz w:val="24"/>
          <w:szCs w:val="24"/>
        </w:rPr>
        <w:t>summary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5) FINAL CONSIDERATIONS: 1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eastAsia="Arial" w:hAnsi="Arial" w:cs="Arial"/>
          <w:sz w:val="24"/>
          <w:szCs w:val="24"/>
        </w:rPr>
        <w:t>sentences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verbs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tense; it </w:t>
      </w:r>
      <w:proofErr w:type="spellStart"/>
      <w:r>
        <w:rPr>
          <w:rFonts w:ascii="Arial" w:eastAsia="Arial" w:hAnsi="Arial" w:cs="Arial"/>
          <w:sz w:val="24"/>
          <w:szCs w:val="24"/>
        </w:rPr>
        <w:t>should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discuss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NOTE: The </w:t>
      </w:r>
      <w:proofErr w:type="spellStart"/>
      <w:r>
        <w:rPr>
          <w:rFonts w:ascii="Arial" w:eastAsia="Arial" w:hAnsi="Arial" w:cs="Arial"/>
          <w:sz w:val="24"/>
          <w:szCs w:val="24"/>
        </w:rPr>
        <w:t>words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"INTRODUCTION, METHODOLOGY, RESULTS AND DISCUSSIONS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FINAL CONSIDERATIONS" </w:t>
      </w:r>
      <w:proofErr w:type="spellStart"/>
      <w:r>
        <w:rPr>
          <w:rFonts w:ascii="Arial" w:eastAsia="Arial" w:hAnsi="Arial" w:cs="Arial"/>
          <w:sz w:val="24"/>
          <w:szCs w:val="24"/>
        </w:rPr>
        <w:t>may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appear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but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reader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should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identify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items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KEYWORDS: </w:t>
      </w:r>
      <w:r>
        <w:rPr>
          <w:rFonts w:ascii="Arial" w:eastAsia="Arial" w:hAnsi="Arial" w:cs="Arial"/>
          <w:sz w:val="24"/>
          <w:szCs w:val="24"/>
        </w:rPr>
        <w:t>&lt;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separated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semicolon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(;), </w:t>
      </w:r>
      <w:proofErr w:type="spellStart"/>
      <w:r>
        <w:rPr>
          <w:rFonts w:ascii="Arial" w:eastAsia="Arial" w:hAnsi="Arial" w:cs="Arial"/>
          <w:sz w:val="24"/>
          <w:szCs w:val="24"/>
        </w:rPr>
        <w:t>trying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repeat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words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title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written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lowercase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letters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 (Arial,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 non-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serif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font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12, </w:t>
      </w:r>
      <w:proofErr w:type="spellStart"/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Justified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>)&gt;</w:t>
      </w:r>
      <w:proofErr w:type="gramEnd"/>
      <w:r>
        <w:rPr>
          <w:rFonts w:ascii="Arial" w:eastAsia="Arial" w:hAnsi="Arial" w:cs="Arial"/>
          <w:b/>
          <w:color w:val="1F3864"/>
          <w:sz w:val="24"/>
          <w:szCs w:val="24"/>
        </w:rPr>
        <w:t>.</w:t>
      </w:r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4B3959" w:rsidRDefault="00225C2C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INTRODUÇÃO</w:t>
      </w:r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resumos expandidos submetidos deverão possuir de </w:t>
      </w:r>
      <w:r>
        <w:rPr>
          <w:rFonts w:ascii="Arial" w:eastAsia="Arial" w:hAnsi="Arial" w:cs="Arial"/>
          <w:b/>
          <w:sz w:val="24"/>
          <w:szCs w:val="24"/>
        </w:rPr>
        <w:t>10 a 15 páginas</w:t>
      </w:r>
      <w:r>
        <w:rPr>
          <w:rFonts w:ascii="Arial" w:eastAsia="Arial" w:hAnsi="Arial" w:cs="Arial"/>
          <w:sz w:val="24"/>
          <w:szCs w:val="24"/>
        </w:rPr>
        <w:t xml:space="preserve">, submetido com o documento final convertido no formato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portable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format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(PDF)</w:t>
      </w:r>
      <w:r>
        <w:rPr>
          <w:rFonts w:ascii="Arial" w:eastAsia="Arial" w:hAnsi="Arial" w:cs="Arial"/>
          <w:sz w:val="24"/>
          <w:szCs w:val="24"/>
        </w:rPr>
        <w:t xml:space="preserve"> compatível com o Adobe Acrobat Reader™, em </w:t>
      </w:r>
      <w:r>
        <w:rPr>
          <w:rFonts w:ascii="Arial" w:eastAsia="Arial" w:hAnsi="Arial" w:cs="Arial"/>
          <w:b/>
          <w:sz w:val="24"/>
          <w:szCs w:val="24"/>
        </w:rPr>
        <w:t>tamanho A4</w:t>
      </w:r>
      <w:r>
        <w:rPr>
          <w:rFonts w:ascii="Arial" w:eastAsia="Arial" w:hAnsi="Arial" w:cs="Arial"/>
          <w:sz w:val="24"/>
          <w:szCs w:val="24"/>
        </w:rPr>
        <w:t>.</w:t>
      </w: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corpo do texto deverá apresentar fonte </w:t>
      </w:r>
      <w:r>
        <w:rPr>
          <w:rFonts w:ascii="Arial" w:eastAsia="Arial" w:hAnsi="Arial" w:cs="Arial"/>
          <w:b/>
          <w:sz w:val="24"/>
          <w:szCs w:val="24"/>
        </w:rPr>
        <w:t xml:space="preserve">Arial, ou fonte não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tamanho </w:t>
      </w:r>
      <w:r>
        <w:rPr>
          <w:rFonts w:ascii="Arial" w:eastAsia="Arial" w:hAnsi="Arial" w:cs="Arial"/>
          <w:b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, alinhamento </w:t>
      </w:r>
      <w:r>
        <w:rPr>
          <w:rFonts w:ascii="Arial" w:eastAsia="Arial" w:hAnsi="Arial" w:cs="Arial"/>
          <w:b/>
          <w:sz w:val="24"/>
          <w:szCs w:val="24"/>
        </w:rPr>
        <w:t>justificado</w:t>
      </w:r>
      <w:r>
        <w:rPr>
          <w:rFonts w:ascii="Arial" w:eastAsia="Arial" w:hAnsi="Arial" w:cs="Arial"/>
          <w:sz w:val="24"/>
          <w:szCs w:val="24"/>
        </w:rPr>
        <w:t xml:space="preserve">, espaçamento entre linhas </w:t>
      </w:r>
      <w:r>
        <w:rPr>
          <w:rFonts w:ascii="Arial" w:eastAsia="Arial" w:hAnsi="Arial" w:cs="Arial"/>
          <w:b/>
          <w:sz w:val="24"/>
          <w:szCs w:val="24"/>
        </w:rPr>
        <w:t>1,5 linhas</w:t>
      </w:r>
      <w:r>
        <w:rPr>
          <w:rFonts w:ascii="Arial" w:eastAsia="Arial" w:hAnsi="Arial" w:cs="Arial"/>
          <w:sz w:val="24"/>
          <w:szCs w:val="24"/>
        </w:rPr>
        <w:t xml:space="preserve">, margens superior e esquerda </w:t>
      </w:r>
      <w:r>
        <w:rPr>
          <w:rFonts w:ascii="Arial" w:eastAsia="Arial" w:hAnsi="Arial" w:cs="Arial"/>
          <w:b/>
          <w:sz w:val="24"/>
          <w:szCs w:val="24"/>
        </w:rPr>
        <w:t>3 cm</w:t>
      </w:r>
      <w:r>
        <w:rPr>
          <w:rFonts w:ascii="Arial" w:eastAsia="Arial" w:hAnsi="Arial" w:cs="Arial"/>
          <w:sz w:val="24"/>
          <w:szCs w:val="24"/>
        </w:rPr>
        <w:t xml:space="preserve"> e inferior e direita </w:t>
      </w:r>
      <w:r>
        <w:rPr>
          <w:rFonts w:ascii="Arial" w:eastAsia="Arial" w:hAnsi="Arial" w:cs="Arial"/>
          <w:b/>
          <w:sz w:val="24"/>
          <w:szCs w:val="24"/>
        </w:rPr>
        <w:t>2 cm</w:t>
      </w:r>
      <w:r>
        <w:rPr>
          <w:rFonts w:ascii="Arial" w:eastAsia="Arial" w:hAnsi="Arial" w:cs="Arial"/>
          <w:sz w:val="24"/>
          <w:szCs w:val="24"/>
        </w:rPr>
        <w:t xml:space="preserve">, com deslocamento de parágrafo de </w:t>
      </w:r>
      <w:r>
        <w:rPr>
          <w:rFonts w:ascii="Arial" w:eastAsia="Arial" w:hAnsi="Arial" w:cs="Arial"/>
          <w:b/>
          <w:sz w:val="24"/>
          <w:szCs w:val="24"/>
        </w:rPr>
        <w:t>1,25 cm</w:t>
      </w:r>
      <w:r>
        <w:rPr>
          <w:rFonts w:ascii="Arial" w:eastAsia="Arial" w:hAnsi="Arial" w:cs="Arial"/>
          <w:sz w:val="24"/>
          <w:szCs w:val="24"/>
        </w:rPr>
        <w:t xml:space="preserve"> da primeira linha, as citações devem seguir a formatação da NBR 10520/2023.</w:t>
      </w:r>
    </w:p>
    <w:p w:rsidR="004B3959" w:rsidRDefault="00225C2C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texto do resumo expandido conterá as seguintes seções: </w:t>
      </w:r>
      <w:r>
        <w:rPr>
          <w:rFonts w:ascii="Arial" w:eastAsia="Arial" w:hAnsi="Arial" w:cs="Arial"/>
          <w:b/>
          <w:sz w:val="24"/>
          <w:szCs w:val="24"/>
        </w:rPr>
        <w:t>Introdução, Metodologia, Resultados e discussão, Considerações finais, Agradecimentos e Referências</w:t>
      </w:r>
      <w:r>
        <w:rPr>
          <w:rFonts w:ascii="Arial" w:eastAsia="Arial" w:hAnsi="Arial" w:cs="Arial"/>
          <w:sz w:val="24"/>
          <w:szCs w:val="24"/>
        </w:rPr>
        <w:t>.</w:t>
      </w:r>
    </w:p>
    <w:p w:rsidR="004B3959" w:rsidRDefault="00225C2C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resumo expandido tem que ser enviado no modelo do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Com a formatação definida neste documento como referência. Este modelo apresenta estilo pré-definido de formatação, por </w:t>
      </w:r>
      <w:proofErr w:type="gramStart"/>
      <w:r>
        <w:rPr>
          <w:rFonts w:ascii="Arial" w:eastAsia="Arial" w:hAnsi="Arial" w:cs="Arial"/>
          <w:sz w:val="24"/>
          <w:szCs w:val="24"/>
        </w:rPr>
        <w:t>isso,  observe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 instruções e formate de acordo com o padrão definido pelo evento ou copie e cole o texto do original diretamente em uma cópia deste documento. </w:t>
      </w:r>
    </w:p>
    <w:p w:rsidR="004B3959" w:rsidRDefault="00225C2C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resumo expandido que for submetido sem seguir o padrão de formatação do evento proposto no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não seguirá para o processo de avaliação do evento.</w:t>
      </w:r>
    </w:p>
    <w:p w:rsidR="004B3959" w:rsidRDefault="004B3959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4B3959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introdução deve apresentar uma breve contextualização do tema abordado no resumo expandido, bem como as linhas gerais que serão desenvolvidas no corpo do mesmo. A introdução deverá ainda contemplar </w:t>
      </w:r>
      <w:proofErr w:type="gramStart"/>
      <w:r>
        <w:rPr>
          <w:rFonts w:ascii="Arial" w:eastAsia="Arial" w:hAnsi="Arial" w:cs="Arial"/>
          <w:sz w:val="24"/>
          <w:szCs w:val="24"/>
        </w:rPr>
        <w:t>o(</w:t>
      </w:r>
      <w:proofErr w:type="gramEnd"/>
      <w:r>
        <w:rPr>
          <w:rFonts w:ascii="Arial" w:eastAsia="Arial" w:hAnsi="Arial" w:cs="Arial"/>
          <w:sz w:val="24"/>
          <w:szCs w:val="24"/>
        </w:rPr>
        <w:t>s) objetivo(s) do estudo apresentado.</w:t>
      </w:r>
    </w:p>
    <w:p w:rsidR="004B3959" w:rsidRDefault="004B3959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 METODOLOGIA</w:t>
      </w:r>
    </w:p>
    <w:p w:rsidR="004B3959" w:rsidRDefault="004B3959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metodologia deve descrever sucintamente o tipo de pesquisa e/ou trabalho realizado, apresentando os instrumentos e fontes eleitas para a coleta </w:t>
      </w:r>
      <w:proofErr w:type="gramStart"/>
      <w:r>
        <w:rPr>
          <w:rFonts w:ascii="Arial" w:eastAsia="Arial" w:hAnsi="Arial" w:cs="Arial"/>
          <w:sz w:val="24"/>
          <w:szCs w:val="24"/>
        </w:rPr>
        <w:t>e  análise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dados.</w:t>
      </w: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 RESULTADOS E DISCUSSÃO </w:t>
      </w:r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item, os resultados pesquisados e/ou vivenciados, durante as atividades dos programas de formação docente, devem ser apresentados e discutidos </w:t>
      </w:r>
      <w:proofErr w:type="gramStart"/>
      <w:r>
        <w:rPr>
          <w:rFonts w:ascii="Arial" w:eastAsia="Arial" w:hAnsi="Arial" w:cs="Arial"/>
          <w:sz w:val="24"/>
          <w:szCs w:val="24"/>
        </w:rPr>
        <w:t>conforme  base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teórica, isto é, fundamentados teoricamente. </w:t>
      </w:r>
    </w:p>
    <w:p w:rsidR="004B3959" w:rsidRDefault="00225C2C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resultados podem </w:t>
      </w:r>
      <w:proofErr w:type="gramStart"/>
      <w:r>
        <w:rPr>
          <w:rFonts w:ascii="Arial" w:eastAsia="Arial" w:hAnsi="Arial" w:cs="Arial"/>
          <w:sz w:val="24"/>
          <w:szCs w:val="24"/>
        </w:rPr>
        <w:t>ser  apresentados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 o uso de tabelas, quadros, gráficos e ilustrações, com tamanho e detalhes suficientes para a composição gráfica final, preferivelmente, na mesma posição final do texto.</w:t>
      </w:r>
    </w:p>
    <w:p w:rsidR="004B3959" w:rsidRDefault="00225C2C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Gráficos</w:t>
      </w:r>
      <w:r>
        <w:rPr>
          <w:rFonts w:ascii="Arial" w:eastAsia="Arial" w:hAnsi="Arial" w:cs="Arial"/>
          <w:sz w:val="24"/>
          <w:szCs w:val="24"/>
        </w:rPr>
        <w:t xml:space="preserve">: Não apresentam bordas. O título deve ficar na parte superior, com fonte tamanho </w:t>
      </w:r>
      <w:proofErr w:type="gramStart"/>
      <w:r>
        <w:rPr>
          <w:rFonts w:ascii="Arial" w:eastAsia="Arial" w:hAnsi="Arial" w:cs="Arial"/>
          <w:sz w:val="24"/>
          <w:szCs w:val="24"/>
        </w:rPr>
        <w:t>12  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referência da fonte deve ficar na posição inferior dos gráficos em tamanho 10. </w:t>
      </w: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Gráfico 01. Exemplo de formatação para gráficos.  </w:t>
      </w:r>
    </w:p>
    <w:p w:rsidR="004B3959" w:rsidRDefault="00225C2C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114300" distB="114300" distL="114300" distR="114300">
            <wp:extent cx="2667953" cy="1608208"/>
            <wp:effectExtent l="0" t="0" r="0" b="0"/>
            <wp:docPr id="11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953" cy="1608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3959" w:rsidRDefault="00225C2C">
      <w:pPr>
        <w:spacing w:after="20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Fonte: Elaborado pela comissão do evento, 2023.</w:t>
      </w:r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Tabelas e quadros</w:t>
      </w:r>
      <w:r>
        <w:rPr>
          <w:rFonts w:ascii="Arial" w:eastAsia="Arial" w:hAnsi="Arial" w:cs="Arial"/>
          <w:sz w:val="24"/>
          <w:szCs w:val="24"/>
        </w:rPr>
        <w:t xml:space="preserve">: Evite tabelas e quadros extensos e dados supérfluos; a tabela apresenta apenas linhas contínuas horizontais, os quadros têm as bordas fechadas; suas legendas devem ser concisas e autoexplicativas. Na discussão, confrontar os dados obtidos com a literatura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11,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</w:t>
      </w:r>
      <w:r>
        <w:rPr>
          <w:rFonts w:ascii="Arial" w:eastAsia="Arial" w:hAnsi="Arial" w:cs="Arial"/>
          <w:sz w:val="24"/>
          <w:szCs w:val="24"/>
        </w:rPr>
        <w:t>.</w:t>
      </w:r>
    </w:p>
    <w:p w:rsidR="00135721" w:rsidRDefault="00135721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135721" w:rsidRDefault="00135721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tabs>
          <w:tab w:val="left" w:pos="1134"/>
        </w:tabs>
        <w:spacing w:after="200"/>
        <w:ind w:left="1" w:hanging="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Tabela 01. Bolsas do Programa de Bolsa Permanência (PBP), do Programa de Educação Tutorial (PET) e do Programa de Desenvolvimento da Preceptoria em Saúde (PRODEPS).</w:t>
      </w:r>
    </w:p>
    <w:tbl>
      <w:tblPr>
        <w:tblStyle w:val="a9"/>
        <w:tblW w:w="920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430"/>
        <w:gridCol w:w="1280"/>
        <w:gridCol w:w="1385"/>
        <w:gridCol w:w="1080"/>
        <w:gridCol w:w="2025"/>
      </w:tblGrid>
      <w:tr w:rsidR="004B3959">
        <w:trPr>
          <w:cantSplit/>
          <w:trHeight w:val="283"/>
        </w:trPr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keepNext/>
              <w:numPr>
                <w:ilvl w:val="1"/>
                <w:numId w:val="1"/>
              </w:num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Modalidade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de Bolsas 2023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Vigente desde 2023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Reajuste%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após Reajuste (2023 em diante)</w:t>
            </w:r>
          </w:p>
        </w:tc>
      </w:tr>
      <w:tr w:rsidR="004B3959">
        <w:trPr>
          <w:cantSplit/>
          <w:trHeight w:val="283"/>
        </w:trPr>
        <w:tc>
          <w:tcPr>
            <w:tcW w:w="3429" w:type="dxa"/>
            <w:tcBorders>
              <w:top w:val="single" w:sz="4" w:space="0" w:color="000000"/>
              <w:bottom w:val="nil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PBP - IFES - Indígenas e Quilombolas</w:t>
            </w:r>
          </w:p>
        </w:tc>
        <w:tc>
          <w:tcPr>
            <w:tcW w:w="1280" w:type="dxa"/>
            <w:tcBorders>
              <w:top w:val="single" w:sz="4" w:space="0" w:color="000000"/>
              <w:bottom w:val="nil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10.000</w:t>
            </w:r>
          </w:p>
        </w:tc>
        <w:tc>
          <w:tcPr>
            <w:tcW w:w="1385" w:type="dxa"/>
            <w:tcBorders>
              <w:top w:val="single" w:sz="4" w:space="0" w:color="000000"/>
              <w:bottom w:val="nil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900,00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2025" w:type="dxa"/>
            <w:tcBorders>
              <w:top w:val="single" w:sz="4" w:space="0" w:color="000000"/>
              <w:bottom w:val="nil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1.400,00</w:t>
            </w:r>
          </w:p>
        </w:tc>
      </w:tr>
      <w:tr w:rsidR="004B3959">
        <w:trPr>
          <w:cantSplit/>
          <w:trHeight w:val="283"/>
        </w:trPr>
        <w:tc>
          <w:tcPr>
            <w:tcW w:w="3429" w:type="dxa"/>
            <w:tcBorders>
              <w:top w:val="nil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PBP - IFES - Vulneráveis</w:t>
            </w:r>
          </w:p>
        </w:tc>
        <w:tc>
          <w:tcPr>
            <w:tcW w:w="1280" w:type="dxa"/>
            <w:tcBorders>
              <w:top w:val="nil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108</w:t>
            </w:r>
          </w:p>
        </w:tc>
        <w:tc>
          <w:tcPr>
            <w:tcW w:w="1385" w:type="dxa"/>
            <w:tcBorders>
              <w:top w:val="nil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400,00</w:t>
            </w:r>
          </w:p>
        </w:tc>
        <w:tc>
          <w:tcPr>
            <w:tcW w:w="1080" w:type="dxa"/>
            <w:tcBorders>
              <w:top w:val="nil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2025" w:type="dxa"/>
            <w:tcBorders>
              <w:top w:val="nil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700,00</w:t>
            </w:r>
          </w:p>
        </w:tc>
      </w:tr>
      <w:tr w:rsidR="004B3959">
        <w:trPr>
          <w:cantSplit/>
          <w:trHeight w:val="283"/>
        </w:trPr>
        <w:tc>
          <w:tcPr>
            <w:tcW w:w="3429" w:type="dxa"/>
            <w:tcBorders>
              <w:top w:val="single" w:sz="4" w:space="0" w:color="FFFFFF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 - Bolsas - Discentes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10.020</w:t>
            </w:r>
          </w:p>
        </w:tc>
        <w:tc>
          <w:tcPr>
            <w:tcW w:w="1385" w:type="dxa"/>
            <w:tcBorders>
              <w:top w:val="single" w:sz="4" w:space="0" w:color="FFFFFF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400,00</w:t>
            </w:r>
          </w:p>
        </w:tc>
        <w:tc>
          <w:tcPr>
            <w:tcW w:w="1080" w:type="dxa"/>
            <w:tcBorders>
              <w:top w:val="single" w:sz="4" w:space="0" w:color="FFFFFF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2025" w:type="dxa"/>
            <w:tcBorders>
              <w:top w:val="single" w:sz="4" w:space="0" w:color="FFFFFF"/>
              <w:bottom w:val="single" w:sz="4" w:space="0" w:color="FFFFFF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700,00</w:t>
            </w:r>
          </w:p>
        </w:tc>
      </w:tr>
      <w:tr w:rsidR="004B3959">
        <w:trPr>
          <w:cantSplit/>
          <w:trHeight w:val="283"/>
        </w:trPr>
        <w:tc>
          <w:tcPr>
            <w:tcW w:w="3429" w:type="dxa"/>
            <w:tcBorders>
              <w:top w:val="single" w:sz="4" w:space="0" w:color="FFFFFF"/>
              <w:bottom w:val="single" w:sz="4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 - Bolsas - Tutores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835</w:t>
            </w:r>
          </w:p>
        </w:tc>
        <w:tc>
          <w:tcPr>
            <w:tcW w:w="1385" w:type="dxa"/>
            <w:tcBorders>
              <w:top w:val="single" w:sz="4" w:space="0" w:color="FFFFFF"/>
              <w:bottom w:val="single" w:sz="4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2.200,00</w:t>
            </w:r>
          </w:p>
        </w:tc>
        <w:tc>
          <w:tcPr>
            <w:tcW w:w="1080" w:type="dxa"/>
            <w:tcBorders>
              <w:top w:val="single" w:sz="4" w:space="0" w:color="FFFFFF"/>
              <w:bottom w:val="single" w:sz="4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2025" w:type="dxa"/>
            <w:tcBorders>
              <w:top w:val="single" w:sz="4" w:space="0" w:color="FFFFFF"/>
              <w:bottom w:val="single" w:sz="4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3.150,00</w:t>
            </w:r>
          </w:p>
        </w:tc>
      </w:tr>
    </w:tbl>
    <w:p w:rsidR="004B3959" w:rsidRDefault="00225C2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Fonte: Adaptado de Capes, 2023.</w:t>
      </w:r>
    </w:p>
    <w:p w:rsidR="004B3959" w:rsidRDefault="004B3959">
      <w:pPr>
        <w:ind w:left="0" w:hanging="2"/>
        <w:jc w:val="both"/>
        <w:rPr>
          <w:rFonts w:ascii="Arial" w:eastAsia="Arial" w:hAnsi="Arial" w:cs="Arial"/>
        </w:rPr>
      </w:pPr>
    </w:p>
    <w:p w:rsidR="004B3959" w:rsidRDefault="00225C2C">
      <w:pPr>
        <w:spacing w:before="200" w:after="20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Quadro 01. Bolsas do Programa de Bolsa Permanência (PBP), do Programa de Educação Tutorial (PET) e do Programa de Desenvolvimento da Preceptoria em Saúde (PRODEPS).</w:t>
      </w:r>
    </w:p>
    <w:tbl>
      <w:tblPr>
        <w:tblStyle w:val="aa"/>
        <w:tblW w:w="912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25"/>
        <w:gridCol w:w="1530"/>
        <w:gridCol w:w="1425"/>
        <w:gridCol w:w="1110"/>
        <w:gridCol w:w="2130"/>
      </w:tblGrid>
      <w:tr w:rsidR="004B3959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keepNext/>
              <w:numPr>
                <w:ilvl w:val="1"/>
                <w:numId w:val="2"/>
              </w:numP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Modalidade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de Bolsas 2023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Vigente desde 2023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Reajuste %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após Reajuste (2023 em diante)</w:t>
            </w:r>
          </w:p>
        </w:tc>
      </w:tr>
      <w:tr w:rsidR="004B3959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PBP - IFES - Indígenas e Quilombolas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1.400,00</w:t>
            </w:r>
          </w:p>
        </w:tc>
      </w:tr>
      <w:tr w:rsidR="004B3959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PBP - IFES - Vulneráveis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108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700,00</w:t>
            </w:r>
          </w:p>
        </w:tc>
      </w:tr>
      <w:tr w:rsidR="004B3959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 - Bolsas - Discentes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700,00</w:t>
            </w:r>
          </w:p>
        </w:tc>
      </w:tr>
      <w:tr w:rsidR="004B3959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 - Bolsas - Tutores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835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959" w:rsidRDefault="00225C2C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3.100,00</w:t>
            </w:r>
          </w:p>
        </w:tc>
      </w:tr>
    </w:tbl>
    <w:p w:rsidR="004B3959" w:rsidRDefault="00225C2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Fonte: Adaptado de Capes, 2023.</w:t>
      </w:r>
    </w:p>
    <w:p w:rsidR="004B3959" w:rsidRDefault="004B3959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33F43" w:rsidRDefault="00233F43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Figura 01. Logotipo do evento. </w:t>
      </w:r>
    </w:p>
    <w:p w:rsidR="004B3959" w:rsidRDefault="004B3959">
      <w:pPr>
        <w:tabs>
          <w:tab w:val="center" w:pos="4419"/>
          <w:tab w:val="right" w:pos="8838"/>
        </w:tabs>
        <w:ind w:left="0" w:hanging="2"/>
        <w:rPr>
          <w:rFonts w:ascii="Arial" w:eastAsia="Arial" w:hAnsi="Arial" w:cs="Arial"/>
          <w:sz w:val="24"/>
          <w:szCs w:val="24"/>
        </w:rPr>
      </w:pPr>
    </w:p>
    <w:p w:rsidR="004B3959" w:rsidRDefault="00233F43" w:rsidP="00233F43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9495D06" wp14:editId="7E826A5F">
            <wp:simplePos x="0" y="0"/>
            <wp:positionH relativeFrom="page">
              <wp:align>center</wp:align>
            </wp:positionH>
            <wp:positionV relativeFrom="paragraph">
              <wp:posOffset>295799</wp:posOffset>
            </wp:positionV>
            <wp:extent cx="2829560" cy="2065655"/>
            <wp:effectExtent l="0" t="0" r="0" b="0"/>
            <wp:wrapTopAndBottom/>
            <wp:docPr id="11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065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959" w:rsidRDefault="00225C2C">
      <w:pPr>
        <w:tabs>
          <w:tab w:val="left" w:pos="1134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Fonte: Elaborado pela comissão do evento, 2024.</w:t>
      </w:r>
    </w:p>
    <w:p w:rsidR="004B3959" w:rsidRDefault="004B3959">
      <w:pPr>
        <w:tabs>
          <w:tab w:val="left" w:pos="1134"/>
        </w:tabs>
        <w:ind w:left="0" w:hanging="2"/>
        <w:jc w:val="both"/>
        <w:rPr>
          <w:rFonts w:ascii="Arial" w:eastAsia="Arial" w:hAnsi="Arial" w:cs="Arial"/>
        </w:rPr>
      </w:pPr>
    </w:p>
    <w:p w:rsidR="004B3959" w:rsidRDefault="004B3959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135721" w:rsidRDefault="00135721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135721" w:rsidRDefault="00135721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after="200"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numeração de tabelas, quadros, gráficos e ilustrações usadas no texto deve ser sucessiva em algarismos arábicos, de acordo com IBGE (1993).</w:t>
      </w:r>
    </w:p>
    <w:p w:rsidR="004B3959" w:rsidRDefault="00225C2C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CONSIDERAÇÕES FINAIS</w:t>
      </w:r>
    </w:p>
    <w:p w:rsidR="004B3959" w:rsidRDefault="004B3959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 basear-se exclusivamente nos resultados pesquisados e/ou vivenciados durante as atividades. Evitar a repetição dos resultados em listagem subsequente, buscar confrontar o que se obteve com os objetivos inicialmente estabelecidos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&gt;.</w:t>
      </w:r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 AGRADECIMENTOS</w:t>
      </w:r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Inserir após as conclusões, de maneira sucinta. Se o projeto for financiado por alguma agência de fomento, citar a fonte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&gt;.</w:t>
      </w: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Exemplo: </w:t>
      </w: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"O presente trabalho foi realizado com apoio da Coordenação de Aperfeiçoamento de Pessoal de Nível Superior - Brasil (CAPES) - Código de Financiamento 001”, do Instituto Federal de Educação, Ciência e Tecnologia … (IF…) e da Secretaria Estadual de Educação (</w:t>
      </w:r>
      <w:proofErr w:type="gramStart"/>
      <w:r>
        <w:rPr>
          <w:rFonts w:ascii="Arial" w:eastAsia="Arial" w:hAnsi="Arial" w:cs="Arial"/>
          <w:sz w:val="24"/>
          <w:szCs w:val="24"/>
        </w:rPr>
        <w:t>SEDUC)”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4B3959" w:rsidRDefault="004B395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referências devem ser inseridas em ordem alfabética, alinhadas à esquerda e com espaçamento simples, seguindo a ABNT – NBR 6023/2018 para elaboração das referências. Veja os seguintes exemplos:</w:t>
      </w:r>
    </w:p>
    <w:p w:rsidR="004B3959" w:rsidRDefault="004B3959">
      <w:pPr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</w:p>
    <w:p w:rsidR="004B3959" w:rsidRDefault="00225C2C">
      <w:pPr>
        <w:widowControl w:val="0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Livro no todo com um autor: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GIL, A. C. </w:t>
      </w:r>
      <w:r>
        <w:rPr>
          <w:rFonts w:ascii="Arial" w:eastAsia="Arial" w:hAnsi="Arial" w:cs="Arial"/>
          <w:b/>
          <w:sz w:val="24"/>
          <w:szCs w:val="24"/>
        </w:rPr>
        <w:t>Como elaborar projetos de pesquisa</w:t>
      </w:r>
      <w:r>
        <w:rPr>
          <w:rFonts w:ascii="Arial" w:eastAsia="Arial" w:hAnsi="Arial" w:cs="Arial"/>
          <w:sz w:val="24"/>
          <w:szCs w:val="24"/>
        </w:rPr>
        <w:t>. 4. ed. São Paulo: Atlas, 2002. 176p.</w:t>
      </w:r>
    </w:p>
    <w:p w:rsidR="004B3959" w:rsidRDefault="004B3959">
      <w:pPr>
        <w:widowControl w:val="0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4B3959" w:rsidRDefault="00225C2C">
      <w:pPr>
        <w:widowControl w:val="0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Livro no todo com mais de um autor: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LÜDKE, M.; ANDRÉ, M. E. D. A. </w:t>
      </w:r>
      <w:r>
        <w:rPr>
          <w:rFonts w:ascii="Arial" w:eastAsia="Arial" w:hAnsi="Arial" w:cs="Arial"/>
          <w:b/>
          <w:sz w:val="24"/>
          <w:szCs w:val="24"/>
        </w:rPr>
        <w:t>Pesquisa em educação</w:t>
      </w:r>
      <w:r>
        <w:rPr>
          <w:rFonts w:ascii="Arial" w:eastAsia="Arial" w:hAnsi="Arial" w:cs="Arial"/>
          <w:sz w:val="24"/>
          <w:szCs w:val="24"/>
        </w:rPr>
        <w:t>: abordagens qualitativas.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Paulo: EPU, 1986. 975 p. </w:t>
      </w:r>
    </w:p>
    <w:p w:rsidR="004B3959" w:rsidRDefault="004B3959" w:rsidP="00453569">
      <w:pPr>
        <w:widowControl w:val="0"/>
        <w:ind w:leftChars="0" w:left="0" w:firstLineChars="0" w:firstLine="0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135721" w:rsidRDefault="00135721" w:rsidP="00453569">
      <w:pPr>
        <w:widowControl w:val="0"/>
        <w:ind w:leftChars="0" w:left="0" w:firstLineChars="0" w:firstLine="0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135721" w:rsidRDefault="00135721" w:rsidP="00453569">
      <w:pPr>
        <w:widowControl w:val="0"/>
        <w:ind w:leftChars="0" w:left="0" w:firstLineChars="0" w:firstLine="0"/>
        <w:jc w:val="left"/>
        <w:rPr>
          <w:rFonts w:ascii="Arial" w:eastAsia="Arial" w:hAnsi="Arial" w:cs="Arial"/>
          <w:color w:val="1F3864"/>
          <w:sz w:val="24"/>
          <w:szCs w:val="24"/>
        </w:rPr>
      </w:pPr>
      <w:bookmarkStart w:id="1" w:name="_GoBack"/>
      <w:bookmarkEnd w:id="1"/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Capítulo de livro: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GOMES, R. Análise e interpretação de dados de pesquisa qualitativa. In: MINAYO, Maria Cecília de Souza (Org.). </w:t>
      </w:r>
      <w:r>
        <w:rPr>
          <w:rFonts w:ascii="Arial" w:eastAsia="Arial" w:hAnsi="Arial" w:cs="Arial"/>
          <w:b/>
          <w:sz w:val="24"/>
          <w:szCs w:val="24"/>
        </w:rPr>
        <w:t>Pesquisa social</w:t>
      </w:r>
      <w:r>
        <w:rPr>
          <w:rFonts w:ascii="Arial" w:eastAsia="Arial" w:hAnsi="Arial" w:cs="Arial"/>
          <w:sz w:val="24"/>
          <w:szCs w:val="24"/>
        </w:rPr>
        <w:t>: teoria, método e criatividade. 34ª Ed. São Petrópolis: Vozes, 2015. P. 79-108.</w:t>
      </w:r>
    </w:p>
    <w:p w:rsidR="004B3959" w:rsidRDefault="004B3959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Teses de doutorado, dissertação de mestrado, TCC e outros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LIMA, M. M. de. </w:t>
      </w:r>
      <w:r>
        <w:rPr>
          <w:rFonts w:ascii="Arial" w:eastAsia="Arial" w:hAnsi="Arial" w:cs="Arial"/>
          <w:b/>
          <w:sz w:val="24"/>
          <w:szCs w:val="24"/>
        </w:rPr>
        <w:t>PIBID ciências biológicas</w:t>
      </w:r>
      <w:r>
        <w:rPr>
          <w:rFonts w:ascii="Arial" w:eastAsia="Arial" w:hAnsi="Arial" w:cs="Arial"/>
          <w:sz w:val="24"/>
          <w:szCs w:val="24"/>
        </w:rPr>
        <w:t>: experiências formativas do Instituto Federal de Rondônia, campus Ariquemes.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2021. 280 f. Tese (Doutorado em Educação) Universidade Estadual Paulista (Unesp), 2022. Disponível em: http://hdl.handle.net/11449/234668</w:t>
      </w:r>
    </w:p>
    <w:p w:rsidR="004B3959" w:rsidRDefault="004B3959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Artigos de publicações periódicas: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ARAUJO, L. A. de; MARTINS, L. B.; MENDONÇA, S. G. de L. A. Contribuição do PIBID/Ciências Sociais para a Formação do Professor de Sociologia. </w:t>
      </w:r>
      <w:r>
        <w:rPr>
          <w:rFonts w:ascii="Arial" w:eastAsia="Arial" w:hAnsi="Arial" w:cs="Arial"/>
          <w:b/>
          <w:sz w:val="24"/>
          <w:szCs w:val="24"/>
        </w:rPr>
        <w:t>Educação em Revista</w:t>
      </w:r>
      <w:r>
        <w:rPr>
          <w:rFonts w:ascii="Arial" w:eastAsia="Arial" w:hAnsi="Arial" w:cs="Arial"/>
          <w:sz w:val="24"/>
          <w:szCs w:val="24"/>
        </w:rPr>
        <w:t>, Marília, v. 20, n. 1, p. 7-24, 2019. Disponível em: https://doi.org/10.36311/2236-5192.2019.v20n1.02.p7</w:t>
      </w:r>
    </w:p>
    <w:p w:rsidR="004B3959" w:rsidRDefault="004B3959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Anais de eventos: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TRISTÃO, M. A educação ambiental e os contextos formativos na transição de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paradigmas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In:Reunião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Anual da ANPED, </w:t>
      </w:r>
      <w:r>
        <w:rPr>
          <w:rFonts w:ascii="Arial" w:eastAsia="Arial" w:hAnsi="Arial" w:cs="Arial"/>
          <w:b/>
          <w:sz w:val="24"/>
          <w:szCs w:val="24"/>
        </w:rPr>
        <w:t>Anais [...]</w:t>
      </w:r>
      <w:r>
        <w:rPr>
          <w:rFonts w:ascii="Arial" w:eastAsia="Arial" w:hAnsi="Arial" w:cs="Arial"/>
          <w:sz w:val="24"/>
          <w:szCs w:val="24"/>
        </w:rPr>
        <w:t>., Caxambu. 2007. Disponível em: https://anped.org.br/sites/default/files/gt22-3691-int.pdf</w:t>
      </w:r>
    </w:p>
    <w:p w:rsidR="004B3959" w:rsidRDefault="004B3959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Documentos em meio eletrônico com autor: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QUELEM, N. Sebrae lança programa para empreendedores individuais. </w:t>
      </w:r>
      <w:r>
        <w:rPr>
          <w:rFonts w:ascii="Arial" w:eastAsia="Arial" w:hAnsi="Arial" w:cs="Arial"/>
          <w:b/>
          <w:sz w:val="24"/>
          <w:szCs w:val="24"/>
        </w:rPr>
        <w:t>Agência SEBRAE</w:t>
      </w:r>
      <w:r>
        <w:rPr>
          <w:rFonts w:ascii="Arial" w:eastAsia="Arial" w:hAnsi="Arial" w:cs="Arial"/>
          <w:sz w:val="24"/>
          <w:szCs w:val="24"/>
        </w:rPr>
        <w:t xml:space="preserve">. Disponível em: http://www.agenciasebrae.com.br/noticia/12060735/empreendedor-individual/sebrae-lanca-programa-para-empreendedores-individuais/?indice=0. </w:t>
      </w:r>
    </w:p>
    <w:p w:rsidR="004B3959" w:rsidRDefault="004B3959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Documentos em meio eletrônico sem autor:</w:t>
      </w:r>
    </w:p>
    <w:p w:rsidR="004B3959" w:rsidRDefault="00225C2C">
      <w:pPr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IBGE. Instituto Brasileiro de Geografia e Estatística. </w:t>
      </w:r>
      <w:r>
        <w:rPr>
          <w:rFonts w:ascii="Arial" w:eastAsia="Arial" w:hAnsi="Arial" w:cs="Arial"/>
          <w:b/>
          <w:sz w:val="24"/>
          <w:szCs w:val="24"/>
        </w:rPr>
        <w:t>Normas de apresentação tabular</w:t>
      </w:r>
      <w:r>
        <w:rPr>
          <w:rFonts w:ascii="Arial" w:eastAsia="Arial" w:hAnsi="Arial" w:cs="Arial"/>
          <w:sz w:val="24"/>
          <w:szCs w:val="24"/>
        </w:rPr>
        <w:t>. 3. ed. Rio de Janeiro, 1993. Disponível em: http://biblioteca.ibge.gov.br/visualizacao/monografias/GEBIS%20-%20RJ/normas tabular.pdf</w:t>
      </w:r>
    </w:p>
    <w:p w:rsidR="004B3959" w:rsidRDefault="004B3959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Referência de matéria de jornal com autor: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ALMEIDA, R. A nova onda da Educação Brasileira: BNCC. </w:t>
      </w:r>
      <w:r>
        <w:rPr>
          <w:rFonts w:ascii="Arial" w:eastAsia="Arial" w:hAnsi="Arial" w:cs="Arial"/>
          <w:b/>
          <w:sz w:val="24"/>
          <w:szCs w:val="24"/>
        </w:rPr>
        <w:t>Estadão</w:t>
      </w:r>
      <w:r>
        <w:rPr>
          <w:rFonts w:ascii="Arial" w:eastAsia="Arial" w:hAnsi="Arial" w:cs="Arial"/>
          <w:sz w:val="24"/>
          <w:szCs w:val="24"/>
        </w:rPr>
        <w:t>: São Paulo, 20 set. 2015, Caderno D, p. 28.</w:t>
      </w:r>
    </w:p>
    <w:p w:rsidR="004B3959" w:rsidRDefault="004B3959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Referência de leis e normas:</w:t>
      </w:r>
    </w:p>
    <w:p w:rsidR="004B3959" w:rsidRDefault="00225C2C">
      <w:pPr>
        <w:widowControl w:val="0"/>
        <w:ind w:left="0" w:hanging="2"/>
        <w:jc w:val="lef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Ministério da Educação - MEC/CAPES. </w:t>
      </w:r>
      <w:r>
        <w:rPr>
          <w:rFonts w:ascii="Arial" w:eastAsia="Arial" w:hAnsi="Arial" w:cs="Arial"/>
          <w:b/>
          <w:sz w:val="24"/>
          <w:szCs w:val="24"/>
        </w:rPr>
        <w:t>Decreto Nº 7.219, de 24 de junho de 2010.</w:t>
      </w:r>
      <w:r>
        <w:rPr>
          <w:rFonts w:ascii="Arial" w:eastAsia="Arial" w:hAnsi="Arial" w:cs="Arial"/>
          <w:sz w:val="24"/>
          <w:szCs w:val="24"/>
        </w:rPr>
        <w:t xml:space="preserve"> Dispõe sobre o Programa Institucional de Bolsa de Iniciação à Docência - PIBID e dá outras providências. 2010. </w:t>
      </w:r>
    </w:p>
    <w:sectPr w:rsidR="004B39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8C" w:rsidRDefault="00D02C8C">
      <w:pPr>
        <w:spacing w:line="240" w:lineRule="auto"/>
        <w:ind w:left="0" w:hanging="2"/>
      </w:pPr>
      <w:r>
        <w:separator/>
      </w:r>
    </w:p>
  </w:endnote>
  <w:endnote w:type="continuationSeparator" w:id="0">
    <w:p w:rsidR="00D02C8C" w:rsidRDefault="00D02C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2C" w:rsidRDefault="00225C2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59" w:rsidRDefault="004B39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left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59" w:rsidRDefault="00225C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lef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sz w:val="22"/>
        <w:szCs w:val="22"/>
      </w:rPr>
      <w:t>I CONENORTE - 2023</w:t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rFonts w:ascii="Arial" w:eastAsia="Arial" w:hAnsi="Arial" w:cs="Arial"/>
        <w:color w:val="000000"/>
        <w:sz w:val="22"/>
        <w:szCs w:val="22"/>
      </w:rPr>
      <w:tab/>
      <w:t>ISSN: XXXX- 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8C" w:rsidRDefault="00D02C8C">
      <w:pPr>
        <w:spacing w:line="240" w:lineRule="auto"/>
        <w:ind w:left="0" w:hanging="2"/>
      </w:pPr>
      <w:r>
        <w:separator/>
      </w:r>
    </w:p>
  </w:footnote>
  <w:footnote w:type="continuationSeparator" w:id="0">
    <w:p w:rsidR="00D02C8C" w:rsidRDefault="00D02C8C">
      <w:pPr>
        <w:spacing w:line="240" w:lineRule="auto"/>
        <w:ind w:left="0" w:hanging="2"/>
      </w:pPr>
      <w:r>
        <w:continuationSeparator/>
      </w:r>
    </w:p>
  </w:footnote>
  <w:footnote w:id="1">
    <w:p w:rsidR="004B3959" w:rsidRDefault="00225C2C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Graduando em Licenciatura </w:t>
      </w:r>
      <w:r>
        <w:rPr>
          <w:rFonts w:ascii="Arial" w:eastAsia="Arial" w:hAnsi="Arial" w:cs="Arial"/>
          <w:color w:val="1F3864"/>
          <w:sz w:val="18"/>
          <w:szCs w:val="18"/>
        </w:rPr>
        <w:t>&lt;colocar o curso de graduação&gt;</w:t>
      </w:r>
      <w:r>
        <w:rPr>
          <w:rFonts w:ascii="Arial" w:eastAsia="Arial" w:hAnsi="Arial" w:cs="Arial"/>
          <w:sz w:val="18"/>
          <w:szCs w:val="18"/>
        </w:rPr>
        <w:t xml:space="preserve">, Bolsista </w:t>
      </w: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&lt;Colocar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programa no qual faz parte&gt;</w:t>
      </w:r>
      <w:r>
        <w:rPr>
          <w:rFonts w:ascii="Arial" w:eastAsia="Arial" w:hAnsi="Arial" w:cs="Arial"/>
          <w:sz w:val="18"/>
          <w:szCs w:val="18"/>
        </w:rPr>
        <w:t xml:space="preserve">, IFRO, </w:t>
      </w: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1F3864"/>
          <w:sz w:val="18"/>
          <w:szCs w:val="18"/>
        </w:rPr>
        <w:t>&lt;Colocar o campus de origem&gt;,</w:t>
      </w:r>
      <w:r>
        <w:rPr>
          <w:rFonts w:ascii="Arial" w:eastAsia="Arial" w:hAnsi="Arial" w:cs="Arial"/>
          <w:sz w:val="18"/>
          <w:szCs w:val="18"/>
        </w:rPr>
        <w:t xml:space="preserve"> emailautor@email,com.br </w:t>
      </w:r>
      <w:r>
        <w:rPr>
          <w:rFonts w:ascii="Arial" w:eastAsia="Arial" w:hAnsi="Arial" w:cs="Arial"/>
          <w:color w:val="073763"/>
          <w:sz w:val="18"/>
          <w:szCs w:val="18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073763"/>
          <w:sz w:val="18"/>
          <w:szCs w:val="18"/>
        </w:rPr>
        <w:t>serigrafada</w:t>
      </w:r>
      <w:proofErr w:type="spellEnd"/>
      <w:r>
        <w:rPr>
          <w:rFonts w:ascii="Arial" w:eastAsia="Arial" w:hAnsi="Arial" w:cs="Arial"/>
          <w:color w:val="073763"/>
          <w:sz w:val="18"/>
          <w:szCs w:val="18"/>
        </w:rPr>
        <w:t>, 9, Justificado&gt;</w:t>
      </w:r>
    </w:p>
  </w:footnote>
  <w:footnote w:id="2">
    <w:p w:rsidR="004B3959" w:rsidRDefault="00225C2C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rmação/atuação profissional </w:t>
      </w:r>
      <w:r>
        <w:rPr>
          <w:rFonts w:ascii="Arial" w:eastAsia="Arial" w:hAnsi="Arial" w:cs="Arial"/>
          <w:color w:val="1F3864"/>
          <w:sz w:val="18"/>
          <w:szCs w:val="18"/>
        </w:rPr>
        <w:t>&lt;Preceptor&gt;</w:t>
      </w:r>
      <w:r>
        <w:rPr>
          <w:rFonts w:ascii="Arial" w:eastAsia="Arial" w:hAnsi="Arial" w:cs="Arial"/>
          <w:sz w:val="18"/>
          <w:szCs w:val="18"/>
        </w:rPr>
        <w:t xml:space="preserve">, Bolsista </w:t>
      </w: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&lt;Colocar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programa no qual faz parte&gt;</w:t>
      </w:r>
      <w:r>
        <w:rPr>
          <w:rFonts w:ascii="Arial" w:eastAsia="Arial" w:hAnsi="Arial" w:cs="Arial"/>
          <w:sz w:val="18"/>
          <w:szCs w:val="18"/>
        </w:rPr>
        <w:t xml:space="preserve">, IFRO, </w:t>
      </w: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1F3864"/>
          <w:sz w:val="18"/>
          <w:szCs w:val="18"/>
        </w:rPr>
        <w:t>&lt;Colocar o campus de origem&gt;,</w:t>
      </w:r>
      <w:r>
        <w:rPr>
          <w:rFonts w:ascii="Arial" w:eastAsia="Arial" w:hAnsi="Arial" w:cs="Arial"/>
          <w:sz w:val="18"/>
          <w:szCs w:val="18"/>
        </w:rPr>
        <w:t xml:space="preserve"> emailautor@email,com.br </w:t>
      </w:r>
      <w:r>
        <w:rPr>
          <w:rFonts w:ascii="Arial" w:eastAsia="Arial" w:hAnsi="Arial" w:cs="Arial"/>
          <w:color w:val="073763"/>
          <w:sz w:val="18"/>
          <w:szCs w:val="18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073763"/>
          <w:sz w:val="18"/>
          <w:szCs w:val="18"/>
        </w:rPr>
        <w:t>serigrafada</w:t>
      </w:r>
      <w:proofErr w:type="spellEnd"/>
      <w:r>
        <w:rPr>
          <w:rFonts w:ascii="Arial" w:eastAsia="Arial" w:hAnsi="Arial" w:cs="Arial"/>
          <w:color w:val="073763"/>
          <w:sz w:val="18"/>
          <w:szCs w:val="18"/>
        </w:rPr>
        <w:t>, 9, Justificado&gt;</w:t>
      </w:r>
    </w:p>
  </w:footnote>
  <w:footnote w:id="3">
    <w:p w:rsidR="004B3959" w:rsidRDefault="00225C2C">
      <w:pPr>
        <w:ind w:left="0" w:hanging="2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Formação/atuação profissional </w:t>
      </w:r>
      <w:r>
        <w:rPr>
          <w:rFonts w:ascii="Arial" w:eastAsia="Arial" w:hAnsi="Arial" w:cs="Arial"/>
          <w:color w:val="1F3864"/>
          <w:sz w:val="18"/>
          <w:szCs w:val="18"/>
        </w:rPr>
        <w:t>&lt;coordenador de área&gt;,</w:t>
      </w:r>
      <w:r>
        <w:rPr>
          <w:rFonts w:ascii="Arial" w:eastAsia="Arial" w:hAnsi="Arial" w:cs="Arial"/>
          <w:sz w:val="18"/>
          <w:szCs w:val="18"/>
        </w:rPr>
        <w:t xml:space="preserve"> Bolsista </w:t>
      </w: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&lt;Colocar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programa no qual faz parte&gt;,</w:t>
      </w:r>
      <w:r>
        <w:rPr>
          <w:rFonts w:ascii="Arial" w:eastAsia="Arial" w:hAnsi="Arial" w:cs="Arial"/>
          <w:sz w:val="18"/>
          <w:szCs w:val="18"/>
        </w:rPr>
        <w:t xml:space="preserve"> IFRO, Campus </w:t>
      </w:r>
      <w:r>
        <w:rPr>
          <w:rFonts w:ascii="Arial" w:eastAsia="Arial" w:hAnsi="Arial" w:cs="Arial"/>
          <w:color w:val="1F3864"/>
          <w:sz w:val="18"/>
          <w:szCs w:val="18"/>
        </w:rPr>
        <w:t>&lt;Colocar o campus de origem&gt;,</w:t>
      </w:r>
      <w:r>
        <w:rPr>
          <w:rFonts w:ascii="Arial" w:eastAsia="Arial" w:hAnsi="Arial" w:cs="Arial"/>
          <w:sz w:val="18"/>
          <w:szCs w:val="18"/>
        </w:rPr>
        <w:t xml:space="preserve"> emailautor@email,com.br </w:t>
      </w:r>
      <w:r>
        <w:rPr>
          <w:rFonts w:ascii="Arial" w:eastAsia="Arial" w:hAnsi="Arial" w:cs="Arial"/>
          <w:color w:val="073763"/>
          <w:sz w:val="18"/>
          <w:szCs w:val="18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073763"/>
          <w:sz w:val="18"/>
          <w:szCs w:val="18"/>
        </w:rPr>
        <w:t>serigrafada</w:t>
      </w:r>
      <w:proofErr w:type="spellEnd"/>
      <w:r>
        <w:rPr>
          <w:rFonts w:ascii="Arial" w:eastAsia="Arial" w:hAnsi="Arial" w:cs="Arial"/>
          <w:color w:val="073763"/>
          <w:sz w:val="18"/>
          <w:szCs w:val="18"/>
        </w:rPr>
        <w:t>, 9, Justificado&gt;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2C" w:rsidRDefault="00135721">
    <w:pPr>
      <w:pStyle w:val="Cabealho"/>
      <w:ind w:left="0" w:hanging="2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89094" o:spid="_x0000_s2053" type="#_x0000_t75" style="position:absolute;left:0;text-align:left;margin-left:0;margin-top:0;width:453.5pt;height:641.1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59" w:rsidRDefault="00135721">
    <w:pPr>
      <w:spacing w:after="160" w:line="259" w:lineRule="auto"/>
      <w:ind w:left="0" w:hanging="2"/>
      <w:jc w:val="left"/>
      <w:rPr>
        <w:color w:val="000000"/>
      </w:rPr>
    </w:pPr>
    <w:r>
      <w:rPr>
        <w:noProof/>
        <w:color w:val="00000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89095" o:spid="_x0000_s2054" type="#_x0000_t75" style="position:absolute;margin-left:-102.2pt;margin-top:-84.7pt;width:625.15pt;height:823.4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59" w:rsidRDefault="00135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35"/>
      </w:tabs>
      <w:spacing w:line="240" w:lineRule="auto"/>
      <w:ind w:left="0" w:hanging="2"/>
      <w:jc w:val="both"/>
      <w:rPr>
        <w:color w:val="000000"/>
        <w:highlight w:val="yellow"/>
      </w:rPr>
    </w:pPr>
    <w:r>
      <w:rPr>
        <w:noProof/>
        <w:color w:val="00000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89093" o:spid="_x0000_s2052" type="#_x0000_t75" style="position:absolute;left:0;text-align:left;margin-left:0;margin-top:0;width:453.5pt;height:641.1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328E"/>
    <w:multiLevelType w:val="multilevel"/>
    <w:tmpl w:val="813A16E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9FA1DCE"/>
    <w:multiLevelType w:val="multilevel"/>
    <w:tmpl w:val="513866D6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59"/>
    <w:rsid w:val="00135721"/>
    <w:rsid w:val="001A7F31"/>
    <w:rsid w:val="00225C2C"/>
    <w:rsid w:val="00233F43"/>
    <w:rsid w:val="00453569"/>
    <w:rsid w:val="004B3959"/>
    <w:rsid w:val="00604FE7"/>
    <w:rsid w:val="00D02C8C"/>
    <w:rsid w:val="00D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85DF38"/>
  <w15:docId w15:val="{4E49025C-32BA-4C18-A247-B88A04CA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b/>
      <w:sz w:val="2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val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rPr>
      <w:sz w:val="22"/>
    </w:rPr>
  </w:style>
  <w:style w:type="paragraph" w:styleId="Textodenotaderodap">
    <w:name w:val="footnote text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TextodenotaderodapChar1">
    <w:name w:val="Texto de nota de rodapé Char1"/>
    <w:rPr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rPr>
      <w:b/>
      <w:w w:val="100"/>
      <w:kern w:val="1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2mXaeg4gtkGTWgPFfCbTOBwsQ==">CgMxLjAyCGguZ2pkZ3hzOAByITF5U0RSdG9ZcHhoV0wtV2JLdzNPVENaSUd2bFdHVl95SA==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1565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Sbea</dc:creator>
  <cp:lastModifiedBy>Gabriel Carneiro</cp:lastModifiedBy>
  <cp:revision>8</cp:revision>
  <dcterms:created xsi:type="dcterms:W3CDTF">2023-09-07T14:29:00Z</dcterms:created>
  <dcterms:modified xsi:type="dcterms:W3CDTF">2024-12-19T14:16:00Z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